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text" w:horzAnchor="margin" w:tblpXSpec="center" w:tblpY="91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44"/>
        <w:gridCol w:w="504"/>
        <w:gridCol w:w="254"/>
        <w:gridCol w:w="426"/>
        <w:gridCol w:w="708"/>
        <w:gridCol w:w="979"/>
        <w:gridCol w:w="14"/>
        <w:gridCol w:w="992"/>
        <w:gridCol w:w="1276"/>
        <w:gridCol w:w="1984"/>
        <w:gridCol w:w="425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88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“黄廷方·法学奖学金”申请表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情况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生源地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</w:rPr>
              <w:t>身份证号/回乡证号</w:t>
            </w:r>
          </w:p>
        </w:tc>
        <w:tc>
          <w:tcPr>
            <w:tcW w:w="31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语言</w:t>
            </w:r>
            <w:r>
              <w:rPr>
                <w:rFonts w:ascii="仿宋" w:hAnsi="仿宋" w:eastAsia="仿宋"/>
                <w:color w:val="000000" w:themeColor="text1"/>
              </w:rPr>
              <w:t>能力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录取香港院校及项目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在校期间担任学生干部情况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开户银行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银行卡号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及卡主名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QQ</w:t>
            </w:r>
            <w:r>
              <w:rPr>
                <w:rFonts w:hint="eastAsia" w:ascii="仿宋" w:hAnsi="仿宋" w:eastAsia="仿宋"/>
              </w:rPr>
              <w:t>及微信号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固定电话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707" w:type="dxa"/>
            <w:vMerge w:val="restart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家庭主要成员情况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与申请人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  <w:r>
              <w:rPr>
                <w:rFonts w:ascii="仿宋" w:hAnsi="仿宋" w:eastAsia="仿宋"/>
              </w:rPr>
              <w:t>面貌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28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685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9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完成学业后个人发展计划（</w:t>
            </w:r>
            <w:r>
              <w:rPr>
                <w:rFonts w:ascii="仿宋" w:hAnsi="仿宋" w:eastAsia="仿宋"/>
              </w:rPr>
              <w:t>200</w:t>
            </w:r>
            <w:r>
              <w:rPr>
                <w:rFonts w:hint="eastAsia" w:ascii="仿宋" w:hAnsi="仿宋" w:eastAsia="仿宋"/>
              </w:rPr>
              <w:t>字左右）：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tabs>
                <w:tab w:val="left" w:pos="971"/>
              </w:tabs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right="1785"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申请人签名：</w:t>
            </w: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ind w:right="420" w:firstLine="7140" w:firstLineChars="3400"/>
              <w:rPr>
                <w:rFonts w:ascii="仿宋" w:hAnsi="仿宋" w:eastAsia="仿宋"/>
                <w:lang w:eastAsia="zh-TW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051" w:type="dxa"/>
            <w:gridSpan w:val="2"/>
            <w:vMerge w:val="restart"/>
          </w:tcPr>
          <w:p>
            <w:pPr>
              <w:rPr>
                <w:rFonts w:ascii="仿宋" w:hAnsi="仿宋" w:eastAsiaTheme="minorEastAsia"/>
                <w:lang w:eastAsia="zh-TW"/>
              </w:rPr>
            </w:pPr>
          </w:p>
          <w:p>
            <w:pPr>
              <w:rPr>
                <w:rFonts w:ascii="仿宋" w:hAnsi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auto"/>
              </w:rPr>
              <w:t>所在学院对</w:t>
            </w:r>
            <w:bookmarkStart w:id="0" w:name="_GoBack"/>
            <w:bookmarkEnd w:id="0"/>
            <w:r>
              <w:rPr>
                <w:rFonts w:ascii="仿宋" w:hAnsi="仿宋" w:eastAsia="仿宋"/>
                <w:color w:val="auto"/>
              </w:rPr>
              <w:t>学生的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综合评价及</w:t>
            </w:r>
            <w:r>
              <w:rPr>
                <w:rFonts w:hint="eastAsia" w:ascii="仿宋" w:hAnsi="仿宋" w:eastAsia="仿宋"/>
                <w:color w:val="auto"/>
              </w:rPr>
              <w:t>推荐意见</w:t>
            </w:r>
            <w:r>
              <w:rPr>
                <w:rFonts w:hint="eastAsia" w:ascii="仿宋" w:hAnsi="仿宋" w:eastAsia="仿宋"/>
              </w:rPr>
              <w:t>（300字</w:t>
            </w:r>
            <w:r>
              <w:rPr>
                <w:rFonts w:ascii="仿宋" w:hAnsi="仿宋" w:eastAsia="仿宋"/>
              </w:rPr>
              <w:t>左右</w:t>
            </w:r>
            <w:r>
              <w:rPr>
                <w:rFonts w:hint="eastAsia" w:ascii="仿宋" w:hAnsi="仿宋" w:eastAsia="仿宋"/>
              </w:rPr>
              <w:t>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学院负责人签名：（公章）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6300" w:firstLineChars="30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所在学校</w:t>
            </w:r>
            <w:r>
              <w:rPr>
                <w:rFonts w:ascii="仿宋" w:hAnsi="仿宋" w:eastAsia="仿宋"/>
              </w:rPr>
              <w:t>港澳台教育中心或港澳台事务办公室意见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3465" w:firstLineChars="16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负责人签名：（公章）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黄廷方奖学金理事会意见：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3570" w:firstLineChars="17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负责人签名：（公章）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05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38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面试评审小组意见：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3570" w:firstLineChars="17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负责人签名：（公章）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                 年   月   日</w:t>
            </w:r>
          </w:p>
        </w:tc>
      </w:tr>
    </w:tbl>
    <w:p>
      <w:pPr>
        <w:spacing w:line="540" w:lineRule="exac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xMTJlMWRjZGQxNzdjMjE1NjNlZGRjZWE0YmI2ZGQifQ=="/>
  </w:docVars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D01EB"/>
    <w:rsid w:val="001E2ADD"/>
    <w:rsid w:val="001E2DFA"/>
    <w:rsid w:val="001E4220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59A2"/>
    <w:rsid w:val="00262546"/>
    <w:rsid w:val="00265F4D"/>
    <w:rsid w:val="0028102B"/>
    <w:rsid w:val="00292CE0"/>
    <w:rsid w:val="002A40A2"/>
    <w:rsid w:val="002A58CB"/>
    <w:rsid w:val="002A6D6A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5238E"/>
    <w:rsid w:val="00471595"/>
    <w:rsid w:val="00475695"/>
    <w:rsid w:val="00480C44"/>
    <w:rsid w:val="00482502"/>
    <w:rsid w:val="00493056"/>
    <w:rsid w:val="00494A1E"/>
    <w:rsid w:val="004952B4"/>
    <w:rsid w:val="004977D8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C20A5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16476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273D4BF6"/>
    <w:rsid w:val="411502E4"/>
    <w:rsid w:val="4D7D3CBA"/>
    <w:rsid w:val="53665D49"/>
    <w:rsid w:val="5BE828B3"/>
    <w:rsid w:val="7B0A4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character" w:customStyle="1" w:styleId="7">
    <w:name w:val="頁首 字元"/>
    <w:basedOn w:val="6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qFormat/>
    <w:uiPriority w:val="99"/>
    <w:rPr>
      <w:sz w:val="20"/>
      <w:szCs w:val="20"/>
    </w:rPr>
  </w:style>
  <w:style w:type="character" w:customStyle="1" w:styleId="9">
    <w:name w:val="註解方塊文字 字元"/>
    <w:basedOn w:val="6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EDCC-C121-4FFA-AF41-991CD2387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310</Characters>
  <Lines>4</Lines>
  <Paragraphs>1</Paragraphs>
  <TotalTime>63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2018-03-26T07:59:00Z</dcterms:created>
  <dc:creator>Wong Yeuk Hung</dc:creator>
  <cp:lastModifiedBy>CUPL</cp:lastModifiedBy>
  <cp:lastPrinted>2021-05-21T00:44:00Z</cp:lastPrinted>
  <dcterms:modified xsi:type="dcterms:W3CDTF">2023-04-20T10:55:51Z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BB9B8495BB084C9A81D2D652A2C6B697</vt:lpwstr>
  </property>
</Properties>
</file>